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Заочная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язык,
История*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174-261-679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150-705-238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165-505-704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185-832-862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154-708-872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